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67" w:rsidRPr="00FF6891" w:rsidRDefault="004300C1" w:rsidP="00F70119">
      <w:pPr>
        <w:spacing w:after="480"/>
        <w:jc w:val="center"/>
        <w:rPr>
          <w:b/>
          <w:sz w:val="26"/>
          <w:szCs w:val="26"/>
        </w:rPr>
      </w:pPr>
      <w:r w:rsidRPr="00FF6891">
        <w:rPr>
          <w:b/>
          <w:sz w:val="26"/>
          <w:szCs w:val="26"/>
        </w:rPr>
        <w:t>Г</w:t>
      </w:r>
      <w:r w:rsidR="0030415C" w:rsidRPr="00FF6891">
        <w:rPr>
          <w:b/>
          <w:sz w:val="26"/>
          <w:szCs w:val="26"/>
        </w:rPr>
        <w:t>рафическо</w:t>
      </w:r>
      <w:r w:rsidRPr="00FF6891">
        <w:rPr>
          <w:b/>
          <w:sz w:val="26"/>
          <w:szCs w:val="26"/>
        </w:rPr>
        <w:t>е</w:t>
      </w:r>
      <w:r w:rsidR="0030415C" w:rsidRPr="00FF6891">
        <w:rPr>
          <w:b/>
          <w:sz w:val="26"/>
          <w:szCs w:val="26"/>
        </w:rPr>
        <w:t xml:space="preserve"> описани</w:t>
      </w:r>
      <w:r w:rsidRPr="00FF6891">
        <w:rPr>
          <w:b/>
          <w:sz w:val="26"/>
          <w:szCs w:val="26"/>
        </w:rPr>
        <w:t>е</w:t>
      </w:r>
      <w:r w:rsidR="0030415C" w:rsidRPr="00FF6891">
        <w:rPr>
          <w:b/>
          <w:sz w:val="26"/>
          <w:szCs w:val="26"/>
        </w:rPr>
        <w:t xml:space="preserve"> местоположения границ </w:t>
      </w:r>
      <w:r w:rsidR="007C1C46" w:rsidRPr="00FF6891">
        <w:rPr>
          <w:b/>
          <w:sz w:val="26"/>
          <w:szCs w:val="26"/>
        </w:rPr>
        <w:t xml:space="preserve">территориальной зоны </w:t>
      </w:r>
      <w:r w:rsidR="00FF6891" w:rsidRPr="00FF6891">
        <w:rPr>
          <w:b/>
          <w:color w:val="000000"/>
          <w:sz w:val="26"/>
          <w:szCs w:val="26"/>
        </w:rPr>
        <w:t xml:space="preserve">городских парков РЗ-2 </w:t>
      </w:r>
      <w:r w:rsidR="00AB2F18" w:rsidRPr="00FF6891">
        <w:rPr>
          <w:b/>
          <w:sz w:val="26"/>
          <w:szCs w:val="26"/>
        </w:rPr>
        <w:t xml:space="preserve">в границах </w:t>
      </w:r>
      <w:r w:rsidR="00FF6891" w:rsidRPr="00FF6891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4300C1" w:rsidRDefault="0030415C" w:rsidP="00A07E67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30415C" w:rsidRPr="009070B7" w:rsidRDefault="00AB2F18" w:rsidP="004300C1">
      <w:pPr>
        <w:jc w:val="center"/>
        <w:rPr>
          <w:sz w:val="24"/>
          <w:szCs w:val="24"/>
        </w:rPr>
      </w:pPr>
      <w:r>
        <w:rPr>
          <w:b/>
          <w:sz w:val="26"/>
          <w:szCs w:val="26"/>
        </w:rPr>
        <w:t xml:space="preserve">Территориальная зона </w:t>
      </w:r>
      <w:r w:rsidR="00FF6891" w:rsidRPr="00FF6891">
        <w:rPr>
          <w:b/>
          <w:color w:val="000000"/>
          <w:sz w:val="26"/>
          <w:szCs w:val="26"/>
        </w:rPr>
        <w:t>городских парков РЗ-2</w:t>
      </w:r>
    </w:p>
    <w:p w:rsidR="0030415C" w:rsidRPr="00A833AC" w:rsidRDefault="0030415C" w:rsidP="00A83AE1">
      <w:pPr>
        <w:pBdr>
          <w:top w:val="single" w:sz="4" w:space="1" w:color="auto"/>
        </w:pBdr>
        <w:ind w:left="567" w:right="567"/>
        <w:jc w:val="center"/>
        <w:rPr>
          <w:sz w:val="18"/>
          <w:szCs w:val="18"/>
        </w:rPr>
      </w:pPr>
      <w:r w:rsidRPr="00A833AC">
        <w:rPr>
          <w:sz w:val="18"/>
          <w:szCs w:val="18"/>
        </w:rPr>
        <w:t>(наименование объекта, местоположение границ которого описано (далее</w:t>
      </w:r>
      <w:r w:rsidR="00A83AE1" w:rsidRPr="00A833AC">
        <w:rPr>
          <w:sz w:val="18"/>
          <w:szCs w:val="18"/>
        </w:rPr>
        <w:t xml:space="preserve"> –</w:t>
      </w:r>
      <w:r w:rsidRPr="00A833AC">
        <w:rPr>
          <w:sz w:val="18"/>
          <w:szCs w:val="18"/>
        </w:rPr>
        <w:t xml:space="preserve"> объект)</w:t>
      </w:r>
    </w:p>
    <w:p w:rsidR="0030415C" w:rsidRPr="009070B7" w:rsidRDefault="0030415C" w:rsidP="00F36195">
      <w:pPr>
        <w:ind w:left="567" w:right="567"/>
        <w:jc w:val="center"/>
        <w:rPr>
          <w:sz w:val="24"/>
          <w:szCs w:val="24"/>
        </w:rPr>
      </w:pPr>
    </w:p>
    <w:p w:rsidR="0030415C" w:rsidRPr="009070B7" w:rsidRDefault="0030415C" w:rsidP="00A83AE1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30415C" w:rsidRPr="00BA116E" w:rsidRDefault="0030415C" w:rsidP="00A83AE1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AC4A99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  <w:r w:rsidRPr="00BA116E">
              <w:rPr>
                <w:sz w:val="23"/>
                <w:szCs w:val="23"/>
              </w:rPr>
              <w:t>/</w:t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75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333E51" w:rsidRPr="00F333F8" w:rsidRDefault="00574FA5" w:rsidP="00333E51">
            <w:pPr>
              <w:jc w:val="center"/>
              <w:rPr>
                <w:sz w:val="26"/>
                <w:szCs w:val="26"/>
              </w:rPr>
            </w:pPr>
            <w:r w:rsidRPr="00F333F8">
              <w:rPr>
                <w:sz w:val="26"/>
                <w:szCs w:val="26"/>
              </w:rPr>
              <w:t>Ивановск</w:t>
            </w:r>
            <w:r w:rsidR="00333E51" w:rsidRPr="00F333F8">
              <w:rPr>
                <w:sz w:val="26"/>
                <w:szCs w:val="26"/>
              </w:rPr>
              <w:t xml:space="preserve">ая </w:t>
            </w:r>
            <w:r w:rsidRPr="00F333F8">
              <w:rPr>
                <w:sz w:val="26"/>
                <w:szCs w:val="26"/>
              </w:rPr>
              <w:t>област</w:t>
            </w:r>
            <w:r w:rsidR="00333E51" w:rsidRPr="00F333F8">
              <w:rPr>
                <w:sz w:val="26"/>
                <w:szCs w:val="26"/>
              </w:rPr>
              <w:t xml:space="preserve">ь, </w:t>
            </w:r>
          </w:p>
          <w:p w:rsidR="00333E51" w:rsidRPr="00F333F8" w:rsidRDefault="00F70119" w:rsidP="00333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Родниковский</w:t>
            </w:r>
            <w:r w:rsidR="00333E51" w:rsidRPr="00F333F8">
              <w:rPr>
                <w:sz w:val="26"/>
                <w:szCs w:val="26"/>
              </w:rPr>
              <w:t xml:space="preserve"> муниципальный район, </w:t>
            </w:r>
          </w:p>
          <w:p w:rsidR="0030415C" w:rsidRPr="006D0A97" w:rsidRDefault="00F70119" w:rsidP="006D0A97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Родниковское</w:t>
            </w:r>
            <w:r w:rsidR="006D0A97" w:rsidRPr="00F333F8">
              <w:rPr>
                <w:sz w:val="26"/>
                <w:szCs w:val="26"/>
              </w:rPr>
              <w:t xml:space="preserve"> городское поселение</w:t>
            </w:r>
            <w:r w:rsidR="001A19E4">
              <w:rPr>
                <w:sz w:val="26"/>
                <w:szCs w:val="26"/>
              </w:rPr>
              <w:t>, г.Родники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</w:t>
            </w:r>
            <w:r w:rsidR="00B870A9" w:rsidRPr="00BA116E">
              <w:rPr>
                <w:sz w:val="23"/>
                <w:szCs w:val="23"/>
              </w:rPr>
              <w:t xml:space="preserve"> </w:t>
            </w:r>
            <w:r w:rsidRPr="00BA116E">
              <w:rPr>
                <w:sz w:val="23"/>
                <w:szCs w:val="23"/>
              </w:rPr>
              <w:t xml:space="preserve">объекта </w:t>
            </w:r>
            <w:r w:rsidR="00B870A9" w:rsidRPr="00BA116E">
              <w:rPr>
                <w:sz w:val="23"/>
                <w:szCs w:val="23"/>
              </w:rPr>
              <w:t>+/-</w:t>
            </w:r>
            <w:r w:rsidRPr="00BA116E">
              <w:rPr>
                <w:sz w:val="23"/>
                <w:szCs w:val="23"/>
              </w:rPr>
              <w:t xml:space="preserve"> величина погрешности определения площади</w:t>
            </w:r>
          </w:p>
          <w:p w:rsidR="0030415C" w:rsidRPr="00BA116E" w:rsidRDefault="00207D87" w:rsidP="00064C70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 xml:space="preserve">(P +/- </w:t>
            </w:r>
            <w:r w:rsidR="0030415C" w:rsidRPr="00BA116E">
              <w:rPr>
                <w:sz w:val="23"/>
                <w:szCs w:val="23"/>
              </w:rPr>
              <w:t xml:space="preserve">Дельта </w:t>
            </w:r>
            <w:r w:rsidRPr="00BA116E">
              <w:rPr>
                <w:sz w:val="23"/>
                <w:szCs w:val="23"/>
              </w:rPr>
              <w:t>P)</w:t>
            </w:r>
          </w:p>
        </w:tc>
        <w:tc>
          <w:tcPr>
            <w:tcW w:w="6271" w:type="dxa"/>
          </w:tcPr>
          <w:p w:rsidR="0030415C" w:rsidRPr="00FF6891" w:rsidRDefault="00FF6891" w:rsidP="00FF689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F6891">
              <w:rPr>
                <w:sz w:val="26"/>
                <w:szCs w:val="26"/>
              </w:rPr>
              <w:t xml:space="preserve">16 505 </w:t>
            </w:r>
            <w:r w:rsidR="00574FA5" w:rsidRPr="00FF6891">
              <w:rPr>
                <w:sz w:val="26"/>
                <w:szCs w:val="26"/>
              </w:rPr>
              <w:t xml:space="preserve">± </w:t>
            </w:r>
            <w:r w:rsidRPr="00FF6891">
              <w:rPr>
                <w:sz w:val="26"/>
                <w:szCs w:val="26"/>
              </w:rPr>
              <w:t>450</w:t>
            </w:r>
            <w:r w:rsidR="00574FA5" w:rsidRPr="00FF6891">
              <w:rPr>
                <w:sz w:val="26"/>
                <w:szCs w:val="26"/>
              </w:rPr>
              <w:t xml:space="preserve"> кв.м</w:t>
            </w:r>
          </w:p>
        </w:tc>
      </w:tr>
      <w:tr w:rsidR="0030415C" w:rsidRPr="00BA116E" w:rsidTr="00992B91">
        <w:trPr>
          <w:trHeight w:val="2647"/>
        </w:trPr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F83946" w:rsidRPr="00992B91" w:rsidRDefault="006D0A97" w:rsidP="00F83946">
            <w:pPr>
              <w:spacing w:before="60" w:after="60"/>
              <w:ind w:left="57" w:right="57"/>
              <w:jc w:val="center"/>
              <w:rPr>
                <w:sz w:val="24"/>
                <w:szCs w:val="24"/>
              </w:rPr>
            </w:pPr>
            <w:bookmarkStart w:id="0" w:name="_Toc500427976"/>
            <w:r w:rsidRPr="00992B91">
              <w:rPr>
                <w:sz w:val="24"/>
                <w:szCs w:val="24"/>
              </w:rPr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992B91" w:rsidRPr="00992B91" w:rsidRDefault="00F83946" w:rsidP="00992B91">
            <w:pPr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992B91">
              <w:rPr>
                <w:b/>
                <w:sz w:val="24"/>
                <w:szCs w:val="24"/>
              </w:rPr>
              <w:t xml:space="preserve">1. </w:t>
            </w:r>
            <w:bookmarkEnd w:id="1"/>
            <w:bookmarkEnd w:id="2"/>
            <w:bookmarkEnd w:id="3"/>
            <w:r w:rsidR="00992B91" w:rsidRPr="00992B91">
              <w:rPr>
                <w:b/>
                <w:bCs/>
                <w:color w:val="000000"/>
                <w:sz w:val="24"/>
                <w:szCs w:val="24"/>
              </w:rPr>
              <w:t xml:space="preserve">Парки культуры и отдыха, </w:t>
            </w:r>
            <w:r w:rsidR="00992B91" w:rsidRPr="00992B91">
              <w:rPr>
                <w:bCs/>
                <w:color w:val="000000"/>
                <w:sz w:val="24"/>
                <w:szCs w:val="24"/>
              </w:rPr>
              <w:t>3.6.2</w:t>
            </w:r>
          </w:p>
          <w:p w:rsidR="00992B91" w:rsidRPr="00992B91" w:rsidRDefault="00992B91" w:rsidP="00992B91">
            <w:pPr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992B91">
              <w:rPr>
                <w:bCs/>
                <w:color w:val="000000"/>
                <w:sz w:val="24"/>
                <w:szCs w:val="24"/>
              </w:rPr>
              <w:t>Вспомогательные виды разрешенного использования:</w:t>
            </w:r>
          </w:p>
          <w:p w:rsidR="00992B91" w:rsidRPr="00992B91" w:rsidRDefault="00992B91" w:rsidP="00992B91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992B91">
              <w:rPr>
                <w:b/>
                <w:color w:val="000000"/>
                <w:sz w:val="24"/>
                <w:szCs w:val="24"/>
              </w:rPr>
              <w:t>Коммунальное обслуживание</w:t>
            </w:r>
            <w:r w:rsidRPr="00992B91">
              <w:rPr>
                <w:color w:val="000000"/>
                <w:sz w:val="24"/>
                <w:szCs w:val="24"/>
              </w:rPr>
              <w:t>, 3.1</w:t>
            </w:r>
          </w:p>
          <w:p w:rsidR="00992B91" w:rsidRPr="00992B91" w:rsidRDefault="00F83946" w:rsidP="00992B91">
            <w:pPr>
              <w:rPr>
                <w:color w:val="000000"/>
                <w:sz w:val="24"/>
                <w:szCs w:val="24"/>
              </w:rPr>
            </w:pPr>
            <w:bookmarkStart w:id="4" w:name="_Toc500427954"/>
            <w:r w:rsidRPr="00992B91">
              <w:rPr>
                <w:b/>
                <w:sz w:val="24"/>
                <w:szCs w:val="24"/>
              </w:rPr>
              <w:t xml:space="preserve">2. </w:t>
            </w:r>
            <w:bookmarkEnd w:id="4"/>
            <w:r w:rsidR="00992B91" w:rsidRPr="00992B91">
              <w:rPr>
                <w:b/>
                <w:bCs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 w:rsidR="00992B91" w:rsidRPr="00992B91">
              <w:rPr>
                <w:color w:val="000000"/>
                <w:sz w:val="24"/>
                <w:szCs w:val="24"/>
              </w:rPr>
              <w:t>, 12.0</w:t>
            </w:r>
            <w:bookmarkStart w:id="5" w:name="_Toc500427955"/>
          </w:p>
          <w:p w:rsidR="00992B91" w:rsidRPr="00992B91" w:rsidRDefault="00992B91" w:rsidP="00992B91">
            <w:pPr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992B91">
              <w:rPr>
                <w:bCs/>
                <w:color w:val="000000"/>
                <w:sz w:val="24"/>
                <w:szCs w:val="24"/>
              </w:rPr>
              <w:t>Вспомогательные виды разрешенного использования:</w:t>
            </w:r>
          </w:p>
          <w:p w:rsidR="00992B91" w:rsidRPr="00992B91" w:rsidRDefault="00992B91" w:rsidP="00992B91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992B91">
              <w:rPr>
                <w:b/>
                <w:color w:val="000000"/>
                <w:sz w:val="24"/>
                <w:szCs w:val="24"/>
              </w:rPr>
              <w:t>Коммунальное обслуживание</w:t>
            </w:r>
            <w:r w:rsidRPr="00992B91">
              <w:rPr>
                <w:color w:val="000000"/>
                <w:sz w:val="24"/>
                <w:szCs w:val="24"/>
              </w:rPr>
              <w:t>, 3.1</w:t>
            </w:r>
          </w:p>
          <w:p w:rsidR="00992B91" w:rsidRPr="00992B91" w:rsidRDefault="00F83946" w:rsidP="00992B91">
            <w:pPr>
              <w:rPr>
                <w:color w:val="000000"/>
                <w:sz w:val="24"/>
                <w:szCs w:val="24"/>
              </w:rPr>
            </w:pPr>
            <w:r w:rsidRPr="00992B91">
              <w:rPr>
                <w:b/>
                <w:sz w:val="24"/>
                <w:szCs w:val="24"/>
              </w:rPr>
              <w:t xml:space="preserve">3. </w:t>
            </w:r>
            <w:bookmarkEnd w:id="5"/>
            <w:r w:rsidR="00992B91" w:rsidRPr="00992B91">
              <w:rPr>
                <w:b/>
                <w:bCs/>
                <w:color w:val="000000"/>
                <w:sz w:val="24"/>
                <w:szCs w:val="24"/>
              </w:rPr>
              <w:t>Историко-культурная деятельность</w:t>
            </w:r>
            <w:r w:rsidR="00992B91" w:rsidRPr="00992B91">
              <w:rPr>
                <w:color w:val="000000"/>
                <w:sz w:val="24"/>
                <w:szCs w:val="24"/>
              </w:rPr>
              <w:t>, 9.3</w:t>
            </w:r>
            <w:bookmarkStart w:id="6" w:name="_Toc482288459"/>
            <w:bookmarkStart w:id="7" w:name="_Toc484441579"/>
            <w:bookmarkStart w:id="8" w:name="_Toc500427956"/>
          </w:p>
          <w:p w:rsidR="00992B91" w:rsidRPr="00992B91" w:rsidRDefault="00992B91" w:rsidP="00992B91">
            <w:pPr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992B91">
              <w:rPr>
                <w:bCs/>
                <w:color w:val="000000"/>
                <w:sz w:val="24"/>
                <w:szCs w:val="24"/>
              </w:rPr>
              <w:t>Вспомогательные виды разрешенного использования:</w:t>
            </w:r>
          </w:p>
          <w:p w:rsidR="00A05BAA" w:rsidRPr="00574FA5" w:rsidRDefault="00992B91" w:rsidP="00992B91">
            <w:pPr>
              <w:jc w:val="both"/>
              <w:rPr>
                <w:sz w:val="24"/>
                <w:szCs w:val="24"/>
              </w:rPr>
            </w:pPr>
            <w:r w:rsidRPr="00992B91">
              <w:rPr>
                <w:b/>
                <w:color w:val="000000"/>
                <w:sz w:val="24"/>
                <w:szCs w:val="24"/>
              </w:rPr>
              <w:t>Коммунальное обслуживание</w:t>
            </w:r>
            <w:r w:rsidRPr="00992B91">
              <w:rPr>
                <w:color w:val="000000"/>
                <w:sz w:val="24"/>
                <w:szCs w:val="24"/>
              </w:rPr>
              <w:t>, 3.1</w:t>
            </w:r>
            <w:bookmarkEnd w:id="6"/>
            <w:bookmarkEnd w:id="7"/>
            <w:bookmarkEnd w:id="8"/>
          </w:p>
        </w:tc>
      </w:tr>
    </w:tbl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3C2B97" w:rsidRDefault="003C2B97" w:rsidP="00D85CBC">
      <w:pPr>
        <w:spacing w:before="360" w:after="60"/>
        <w:jc w:val="center"/>
        <w:rPr>
          <w:sz w:val="24"/>
          <w:szCs w:val="24"/>
        </w:rPr>
      </w:pPr>
    </w:p>
    <w:p w:rsidR="00992B91" w:rsidRDefault="00992B91" w:rsidP="00D85CBC">
      <w:pPr>
        <w:spacing w:before="360" w:after="60"/>
        <w:jc w:val="center"/>
        <w:rPr>
          <w:sz w:val="24"/>
          <w:szCs w:val="24"/>
        </w:rPr>
      </w:pPr>
    </w:p>
    <w:p w:rsidR="00992B91" w:rsidRDefault="00992B91" w:rsidP="00D85CBC">
      <w:pPr>
        <w:spacing w:before="360" w:after="60"/>
        <w:jc w:val="center"/>
        <w:rPr>
          <w:sz w:val="24"/>
          <w:szCs w:val="24"/>
        </w:rPr>
      </w:pPr>
    </w:p>
    <w:p w:rsidR="00992B91" w:rsidRDefault="00992B91" w:rsidP="00D85CBC">
      <w:pPr>
        <w:spacing w:before="360" w:after="60"/>
        <w:jc w:val="center"/>
        <w:rPr>
          <w:sz w:val="24"/>
          <w:szCs w:val="24"/>
        </w:rPr>
      </w:pPr>
    </w:p>
    <w:p w:rsidR="00992B91" w:rsidRDefault="00992B91" w:rsidP="00D85CBC">
      <w:pPr>
        <w:spacing w:before="360" w:after="60"/>
        <w:jc w:val="center"/>
        <w:rPr>
          <w:sz w:val="24"/>
          <w:szCs w:val="24"/>
        </w:rPr>
      </w:pPr>
    </w:p>
    <w:p w:rsidR="0030415C" w:rsidRPr="00BA116E" w:rsidRDefault="0030415C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2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276"/>
        <w:gridCol w:w="1000"/>
        <w:gridCol w:w="130"/>
        <w:gridCol w:w="102"/>
        <w:gridCol w:w="11"/>
        <w:gridCol w:w="1033"/>
        <w:gridCol w:w="216"/>
        <w:gridCol w:w="1485"/>
        <w:gridCol w:w="425"/>
        <w:gridCol w:w="780"/>
        <w:gridCol w:w="559"/>
        <w:gridCol w:w="362"/>
        <w:gridCol w:w="2018"/>
      </w:tblGrid>
      <w:tr w:rsidR="0030415C" w:rsidRPr="00BA116E" w:rsidTr="00087361">
        <w:trPr>
          <w:cantSplit/>
          <w:tblHeader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5C" w:rsidRPr="00FA4EF8" w:rsidRDefault="0030415C" w:rsidP="00A20F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C63B2F" w:rsidRPr="00BA116E" w:rsidTr="002A2EDD">
        <w:trPr>
          <w:cantSplit/>
        </w:trPr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3B2F" w:rsidRPr="00BA116E" w:rsidRDefault="00C63B2F" w:rsidP="00C244D3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B2F" w:rsidRPr="00FA4EF8" w:rsidRDefault="00A05BAA" w:rsidP="0030415C">
            <w:pPr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Родники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3B2F" w:rsidRPr="00BA116E" w:rsidRDefault="00C63B2F" w:rsidP="0030415C">
            <w:pPr>
              <w:rPr>
                <w:sz w:val="23"/>
                <w:szCs w:val="23"/>
              </w:rPr>
            </w:pPr>
          </w:p>
        </w:tc>
      </w:tr>
      <w:tr w:rsidR="00C2250C" w:rsidRPr="00F36195" w:rsidTr="002A2EDD">
        <w:trPr>
          <w:cantSplit/>
        </w:trPr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2250C" w:rsidRPr="00F36195" w:rsidRDefault="00C2250C" w:rsidP="00C63B2F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</w:tr>
      <w:tr w:rsidR="00C2250C" w:rsidRPr="00BA116E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C" w:rsidRPr="00BA116E" w:rsidRDefault="00C2250C" w:rsidP="00C244D3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716749" w:rsidRPr="00BA116E" w:rsidTr="007B0E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 w:val="restart"/>
          </w:tcPr>
          <w:p w:rsidR="00716749" w:rsidRPr="007B0E0A" w:rsidRDefault="00716749" w:rsidP="009D716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B0E0A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552" w:type="dxa"/>
            <w:gridSpan w:val="6"/>
          </w:tcPr>
          <w:p w:rsidR="00716749" w:rsidRPr="00BA116E" w:rsidRDefault="006A72FD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2126" w:type="dxa"/>
            <w:gridSpan w:val="3"/>
            <w:vMerge w:val="restart"/>
          </w:tcPr>
          <w:p w:rsidR="00716749" w:rsidRPr="00BA116E" w:rsidRDefault="00716749" w:rsidP="00064C70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gridSpan w:val="3"/>
            <w:vMerge w:val="restart"/>
          </w:tcPr>
          <w:p w:rsidR="00716749" w:rsidRPr="00FA4EF8" w:rsidRDefault="00716749" w:rsidP="004D269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A4EF8">
              <w:rPr>
                <w:sz w:val="22"/>
                <w:szCs w:val="22"/>
              </w:rPr>
              <w:t xml:space="preserve">Средняя </w:t>
            </w:r>
            <w:proofErr w:type="spellStart"/>
            <w:r w:rsidRPr="00FA4EF8">
              <w:rPr>
                <w:sz w:val="22"/>
                <w:szCs w:val="22"/>
              </w:rPr>
              <w:t>квадратическая</w:t>
            </w:r>
            <w:proofErr w:type="spellEnd"/>
            <w:r w:rsidRPr="00FA4EF8">
              <w:rPr>
                <w:sz w:val="22"/>
                <w:szCs w:val="22"/>
              </w:rPr>
              <w:t xml:space="preserve"> погрешность положения</w:t>
            </w:r>
            <w:r w:rsidR="002939DC" w:rsidRPr="00FA4EF8">
              <w:rPr>
                <w:sz w:val="22"/>
                <w:szCs w:val="22"/>
              </w:rPr>
              <w:t xml:space="preserve"> </w:t>
            </w:r>
            <w:r w:rsidRPr="00FA4EF8">
              <w:rPr>
                <w:sz w:val="22"/>
                <w:szCs w:val="22"/>
              </w:rPr>
              <w:t>характерной точки (</w:t>
            </w:r>
            <w:proofErr w:type="spellStart"/>
            <w:r w:rsidRPr="00FA4EF8">
              <w:rPr>
                <w:sz w:val="22"/>
                <w:szCs w:val="22"/>
              </w:rPr>
              <w:t>Mt</w:t>
            </w:r>
            <w:proofErr w:type="spellEnd"/>
            <w:r w:rsidRPr="00FA4EF8">
              <w:rPr>
                <w:sz w:val="22"/>
                <w:szCs w:val="22"/>
              </w:rPr>
              <w:t>), м</w:t>
            </w:r>
          </w:p>
        </w:tc>
        <w:tc>
          <w:tcPr>
            <w:tcW w:w="2018" w:type="dxa"/>
            <w:vMerge w:val="restart"/>
          </w:tcPr>
          <w:p w:rsidR="00716749" w:rsidRPr="00FA4EF8" w:rsidRDefault="00716749" w:rsidP="00064C7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A4EF8">
              <w:rPr>
                <w:sz w:val="22"/>
                <w:szCs w:val="22"/>
              </w:rPr>
              <w:t xml:space="preserve">Описание </w:t>
            </w:r>
            <w:r w:rsidRPr="00FA4EF8">
              <w:rPr>
                <w:sz w:val="22"/>
                <w:szCs w:val="22"/>
              </w:rPr>
              <w:br/>
              <w:t>обозначения точки на местности (при наличии)</w:t>
            </w:r>
          </w:p>
        </w:tc>
      </w:tr>
      <w:tr w:rsidR="00716749" w:rsidRPr="00BA116E" w:rsidTr="007B0E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X</w:t>
            </w:r>
          </w:p>
        </w:tc>
        <w:tc>
          <w:tcPr>
            <w:tcW w:w="1276" w:type="dxa"/>
            <w:gridSpan w:val="4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Y</w:t>
            </w:r>
          </w:p>
        </w:tc>
        <w:tc>
          <w:tcPr>
            <w:tcW w:w="2126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018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9D716A" w:rsidRPr="00BA116E" w:rsidTr="007B0E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  <w:gridSpan w:val="2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4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126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4</w:t>
            </w:r>
          </w:p>
        </w:tc>
        <w:tc>
          <w:tcPr>
            <w:tcW w:w="1701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5</w:t>
            </w:r>
          </w:p>
        </w:tc>
        <w:tc>
          <w:tcPr>
            <w:tcW w:w="2018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6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6901.11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6747.52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DA3205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DA320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D131E5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6872.16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6767.69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D131E5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6864.10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6772.98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6859.66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6776.26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6842.94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6788.64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6761.33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6675.67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6763.73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6673.79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6813.63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6633.71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774EBD" w:rsidRDefault="00774EBD">
            <w:pPr>
              <w:jc w:val="center"/>
            </w:pPr>
            <w: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6901.11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6747.52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F6891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F6891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F6891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774EBD" w:rsidRDefault="00774EBD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>
              <w:t>-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6700.96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6582.78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6673.52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6514.38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6676.79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6512.96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6688.21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6509.15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13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6678.07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6482.84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6666.93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6486.81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6663.30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6488.11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6626.08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6384.48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</w:pPr>
            <w:r w:rsidRPr="009D7F4E">
              <w:t>17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6630.96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6393.69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6641.94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6404.22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19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6653.50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6407.67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487232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6719.21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6498.66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21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6709.64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6505.87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6720.86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6520.48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lastRenderedPageBreak/>
              <w:t>23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6730.21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6532.66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24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6742.19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6549.31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25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6758.35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6571.39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26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6745.25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6581.97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27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6733.53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6563.20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28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6703.50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6581.52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70119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A4EF8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74EBD" w:rsidRPr="009D7F4E" w:rsidRDefault="00774E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6700.96</w:t>
            </w:r>
          </w:p>
        </w:tc>
        <w:tc>
          <w:tcPr>
            <w:tcW w:w="1276" w:type="dxa"/>
            <w:gridSpan w:val="4"/>
            <w:vAlign w:val="center"/>
          </w:tcPr>
          <w:p w:rsidR="00774EBD" w:rsidRDefault="00774EBD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6582.78</w:t>
            </w:r>
          </w:p>
        </w:tc>
        <w:tc>
          <w:tcPr>
            <w:tcW w:w="2126" w:type="dxa"/>
            <w:gridSpan w:val="3"/>
          </w:tcPr>
          <w:p w:rsidR="00774EBD" w:rsidRPr="009D7F4E" w:rsidRDefault="00774EBD" w:rsidP="00FF6891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74EBD" w:rsidRPr="009D7F4E" w:rsidRDefault="00774EBD" w:rsidP="00FF6891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74EBD" w:rsidRPr="009D7F4E" w:rsidRDefault="00774EBD" w:rsidP="00FF6891">
            <w:pPr>
              <w:spacing w:before="60" w:after="60"/>
              <w:ind w:left="57" w:right="57"/>
              <w:jc w:val="center"/>
            </w:pPr>
            <w:r w:rsidRPr="009D7F4E">
              <w:t>-</w:t>
            </w:r>
          </w:p>
        </w:tc>
      </w:tr>
      <w:tr w:rsidR="00774EBD" w:rsidRPr="00F36195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BD" w:rsidRPr="00F36195" w:rsidRDefault="00774EBD" w:rsidP="00F36195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774EBD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 w:val="restart"/>
          </w:tcPr>
          <w:p w:rsidR="00774EBD" w:rsidRPr="00F36195" w:rsidRDefault="00774EBD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части границы</w:t>
            </w:r>
          </w:p>
        </w:tc>
        <w:tc>
          <w:tcPr>
            <w:tcW w:w="2492" w:type="dxa"/>
            <w:gridSpan w:val="6"/>
          </w:tcPr>
          <w:p w:rsidR="00774EBD" w:rsidRPr="00F36195" w:rsidRDefault="00774EBD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1485" w:type="dxa"/>
            <w:vMerge w:val="restart"/>
          </w:tcPr>
          <w:p w:rsidR="00774EBD" w:rsidRPr="00F36195" w:rsidRDefault="00774EBD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64" w:type="dxa"/>
            <w:gridSpan w:val="3"/>
            <w:vMerge w:val="restart"/>
          </w:tcPr>
          <w:p w:rsidR="00774EBD" w:rsidRPr="00F36195" w:rsidRDefault="00774EBD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 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2380" w:type="dxa"/>
            <w:gridSpan w:val="2"/>
            <w:vMerge w:val="restart"/>
          </w:tcPr>
          <w:p w:rsidR="00774EBD" w:rsidRPr="00F36195" w:rsidRDefault="00774EBD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Описание </w:t>
            </w:r>
            <w:r w:rsidRPr="00F36195">
              <w:rPr>
                <w:sz w:val="23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774EBD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/>
          </w:tcPr>
          <w:p w:rsidR="00774EBD" w:rsidRPr="00F36195" w:rsidRDefault="00774EBD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43" w:type="dxa"/>
            <w:gridSpan w:val="4"/>
          </w:tcPr>
          <w:p w:rsidR="00774EBD" w:rsidRPr="00F36195" w:rsidRDefault="00774EBD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1249" w:type="dxa"/>
            <w:gridSpan w:val="2"/>
          </w:tcPr>
          <w:p w:rsidR="00774EBD" w:rsidRPr="00F36195" w:rsidRDefault="00774EBD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5" w:type="dxa"/>
            <w:vMerge/>
          </w:tcPr>
          <w:p w:rsidR="00774EBD" w:rsidRPr="00F36195" w:rsidRDefault="00774EBD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vMerge/>
          </w:tcPr>
          <w:p w:rsidR="00774EBD" w:rsidRPr="00F36195" w:rsidRDefault="00774EBD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2"/>
            <w:vMerge/>
          </w:tcPr>
          <w:p w:rsidR="00774EBD" w:rsidRPr="00F36195" w:rsidRDefault="00774EBD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774EBD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774EBD" w:rsidRPr="00F36195" w:rsidRDefault="00774EBD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1243" w:type="dxa"/>
            <w:gridSpan w:val="4"/>
          </w:tcPr>
          <w:p w:rsidR="00774EBD" w:rsidRPr="00F36195" w:rsidRDefault="00774EBD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1249" w:type="dxa"/>
            <w:gridSpan w:val="2"/>
          </w:tcPr>
          <w:p w:rsidR="00774EBD" w:rsidRPr="00F36195" w:rsidRDefault="00774EBD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1485" w:type="dxa"/>
          </w:tcPr>
          <w:p w:rsidR="00774EBD" w:rsidRPr="00F36195" w:rsidRDefault="00774EBD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1764" w:type="dxa"/>
            <w:gridSpan w:val="3"/>
          </w:tcPr>
          <w:p w:rsidR="00774EBD" w:rsidRPr="00F36195" w:rsidRDefault="00774EBD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2380" w:type="dxa"/>
            <w:gridSpan w:val="2"/>
          </w:tcPr>
          <w:p w:rsidR="00774EBD" w:rsidRPr="00F36195" w:rsidRDefault="00774EBD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</w:tr>
      <w:tr w:rsidR="00774EBD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774EBD" w:rsidRPr="00F36195" w:rsidRDefault="00774EBD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32" w:type="dxa"/>
            <w:gridSpan w:val="3"/>
          </w:tcPr>
          <w:p w:rsidR="00774EBD" w:rsidRPr="00F36195" w:rsidRDefault="00774EBD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</w:tcPr>
          <w:p w:rsidR="00774EBD" w:rsidRPr="00F36195" w:rsidRDefault="00774EBD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5" w:type="dxa"/>
          </w:tcPr>
          <w:p w:rsidR="00774EBD" w:rsidRPr="00F36195" w:rsidRDefault="00774EBD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64" w:type="dxa"/>
            <w:gridSpan w:val="3"/>
          </w:tcPr>
          <w:p w:rsidR="00774EBD" w:rsidRPr="00F36195" w:rsidRDefault="00774EBD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380" w:type="dxa"/>
            <w:gridSpan w:val="2"/>
          </w:tcPr>
          <w:p w:rsidR="00774EBD" w:rsidRPr="00F36195" w:rsidRDefault="00774EBD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023E2E" w:rsidRDefault="00023E2E" w:rsidP="00AC6244">
      <w:pPr>
        <w:spacing w:before="360" w:after="60"/>
        <w:rPr>
          <w:sz w:val="24"/>
          <w:szCs w:val="24"/>
        </w:rPr>
      </w:pPr>
    </w:p>
    <w:p w:rsidR="00023E2E" w:rsidRDefault="00023E2E" w:rsidP="00D85CBC">
      <w:pPr>
        <w:spacing w:before="360" w:after="60"/>
        <w:jc w:val="center"/>
        <w:rPr>
          <w:sz w:val="24"/>
          <w:szCs w:val="24"/>
        </w:rPr>
      </w:pPr>
    </w:p>
    <w:p w:rsidR="006A72FD" w:rsidRPr="00BA116E" w:rsidRDefault="006A72FD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3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2"/>
        <w:gridCol w:w="905"/>
        <w:gridCol w:w="225"/>
        <w:gridCol w:w="685"/>
        <w:gridCol w:w="856"/>
        <w:gridCol w:w="842"/>
        <w:gridCol w:w="9"/>
        <w:gridCol w:w="1475"/>
        <w:gridCol w:w="185"/>
        <w:gridCol w:w="1495"/>
        <w:gridCol w:w="8"/>
        <w:gridCol w:w="1434"/>
      </w:tblGrid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087361" w:rsidRDefault="00822CDE" w:rsidP="00A20F80">
            <w:pPr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087361">
              <w:rPr>
                <w:b/>
                <w:sz w:val="23"/>
                <w:szCs w:val="23"/>
              </w:rPr>
              <w:t>Сведения о местоположении измененных (уточненных) границ объекта</w:t>
            </w: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6195" w:rsidRPr="00F36195" w:rsidRDefault="00F36195" w:rsidP="00811DEC">
            <w:pPr>
              <w:spacing w:before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36195" w:rsidRPr="00F36195" w:rsidRDefault="00F36195" w:rsidP="00811DEC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6"/>
            <w:tcBorders>
              <w:bottom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</w:tr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F36195" w:rsidRDefault="00822CDE" w:rsidP="007C7E02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границ</w:t>
            </w:r>
          </w:p>
        </w:tc>
        <w:tc>
          <w:tcPr>
            <w:tcW w:w="1815" w:type="dxa"/>
            <w:gridSpan w:val="3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Существующие координаты, м</w:t>
            </w:r>
          </w:p>
        </w:tc>
        <w:tc>
          <w:tcPr>
            <w:tcW w:w="1698" w:type="dxa"/>
            <w:gridSpan w:val="2"/>
          </w:tcPr>
          <w:p w:rsidR="005C4074" w:rsidRPr="00F36195" w:rsidRDefault="005C4074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Измененные (уточненные) координаты, м</w:t>
            </w:r>
          </w:p>
        </w:tc>
        <w:tc>
          <w:tcPr>
            <w:tcW w:w="1484" w:type="dxa"/>
            <w:gridSpan w:val="2"/>
            <w:vMerge w:val="restart"/>
          </w:tcPr>
          <w:p w:rsidR="005C4074" w:rsidRPr="00F36195" w:rsidRDefault="005C4074" w:rsidP="00EB097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688" w:type="dxa"/>
            <w:gridSpan w:val="3"/>
            <w:vMerge w:val="restart"/>
          </w:tcPr>
          <w:p w:rsidR="005C4074" w:rsidRPr="00F36195" w:rsidRDefault="00FC1382" w:rsidP="001A62CB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</w:t>
            </w:r>
            <w:r w:rsidR="002939DC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1434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Описание обозначения точки на местности</w:t>
            </w:r>
            <w:r w:rsidR="00FC1382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(при наличии)</w:t>
            </w:r>
          </w:p>
        </w:tc>
      </w:tr>
      <w:tr w:rsidR="00F81F76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905" w:type="dxa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856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842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4" w:type="dxa"/>
            <w:gridSpan w:val="2"/>
            <w:vMerge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88" w:type="dxa"/>
            <w:gridSpan w:val="3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434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90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856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147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  <w:tc>
          <w:tcPr>
            <w:tcW w:w="168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7</w:t>
            </w:r>
          </w:p>
        </w:tc>
        <w:tc>
          <w:tcPr>
            <w:tcW w:w="1442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8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5C4074" w:rsidRPr="00F36195" w:rsidRDefault="00574FA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1A62CB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CB" w:rsidRPr="00F36195" w:rsidRDefault="001A62CB" w:rsidP="007C7E02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F36195" w:rsidRPr="00F36195" w:rsidTr="00811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F36195" w:rsidRPr="00F36195" w:rsidRDefault="00A20F80" w:rsidP="00A20F80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C5324B" w:rsidRDefault="00C5324B" w:rsidP="0030415C">
      <w:pPr>
        <w:rPr>
          <w:sz w:val="24"/>
          <w:szCs w:val="24"/>
        </w:rPr>
      </w:pPr>
    </w:p>
    <w:p w:rsidR="00AC6244" w:rsidRDefault="00AC6244" w:rsidP="0030415C">
      <w:pPr>
        <w:rPr>
          <w:sz w:val="24"/>
          <w:szCs w:val="24"/>
        </w:rPr>
      </w:pPr>
    </w:p>
    <w:p w:rsidR="00AC6244" w:rsidRDefault="00AC6244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C5324B" w:rsidRDefault="00C5324B" w:rsidP="001A19E4">
      <w:pPr>
        <w:jc w:val="center"/>
        <w:rPr>
          <w:rFonts w:eastAsia="SimSun"/>
          <w:b/>
          <w:color w:val="000000"/>
          <w:sz w:val="26"/>
          <w:szCs w:val="26"/>
          <w:lang w:eastAsia="ar-SA"/>
        </w:rPr>
      </w:pPr>
      <w:r>
        <w:rPr>
          <w:b/>
          <w:sz w:val="26"/>
          <w:szCs w:val="26"/>
        </w:rPr>
        <w:t>Т</w:t>
      </w:r>
      <w:r w:rsidRPr="008A3563">
        <w:rPr>
          <w:b/>
          <w:sz w:val="26"/>
          <w:szCs w:val="26"/>
        </w:rPr>
        <w:t>екстово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описани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</w:t>
      </w:r>
      <w:r w:rsidR="00AA5261" w:rsidRPr="009070B7">
        <w:rPr>
          <w:b/>
          <w:sz w:val="26"/>
          <w:szCs w:val="26"/>
        </w:rPr>
        <w:t xml:space="preserve">местоположения границ </w:t>
      </w:r>
      <w:r w:rsidR="00A919EF">
        <w:rPr>
          <w:b/>
          <w:sz w:val="26"/>
          <w:szCs w:val="26"/>
        </w:rPr>
        <w:t xml:space="preserve">территориальной зоны </w:t>
      </w:r>
      <w:r w:rsidR="007C45DE" w:rsidRPr="00FF6891">
        <w:rPr>
          <w:b/>
          <w:color w:val="000000"/>
          <w:sz w:val="26"/>
          <w:szCs w:val="26"/>
        </w:rPr>
        <w:t xml:space="preserve">городских парков РЗ-2 </w:t>
      </w:r>
      <w:r w:rsidR="007C45DE" w:rsidRPr="00FF6891">
        <w:rPr>
          <w:b/>
          <w:sz w:val="26"/>
          <w:szCs w:val="26"/>
        </w:rPr>
        <w:t xml:space="preserve">в границах </w:t>
      </w:r>
      <w:r w:rsidR="007C45DE" w:rsidRPr="00FF6891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7C45DE" w:rsidRPr="008A3563" w:rsidRDefault="007C45DE" w:rsidP="001A19E4">
      <w:pPr>
        <w:jc w:val="center"/>
        <w:rPr>
          <w:b/>
          <w:sz w:val="26"/>
          <w:szCs w:val="26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2126"/>
        <w:gridCol w:w="5420"/>
      </w:tblGrid>
      <w:tr w:rsidR="00C5324B" w:rsidRPr="00AD059E" w:rsidTr="007C1C46">
        <w:trPr>
          <w:trHeight w:val="454"/>
          <w:tblHeader/>
        </w:trPr>
        <w:tc>
          <w:tcPr>
            <w:tcW w:w="4281" w:type="dxa"/>
            <w:gridSpan w:val="2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Прохождение границы</w:t>
            </w:r>
          </w:p>
        </w:tc>
        <w:tc>
          <w:tcPr>
            <w:tcW w:w="5420" w:type="dxa"/>
            <w:tcBorders>
              <w:bottom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Описание прохождения границы</w:t>
            </w:r>
          </w:p>
        </w:tc>
      </w:tr>
      <w:tr w:rsidR="00C5324B" w:rsidRPr="00AD059E" w:rsidTr="007C1C46">
        <w:trPr>
          <w:trHeight w:val="454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от точки</w:t>
            </w:r>
          </w:p>
        </w:tc>
        <w:tc>
          <w:tcPr>
            <w:tcW w:w="2126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до точки</w:t>
            </w:r>
          </w:p>
        </w:tc>
        <w:tc>
          <w:tcPr>
            <w:tcW w:w="5420" w:type="dxa"/>
            <w:tcBorders>
              <w:top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C5324B" w:rsidRPr="00AD059E" w:rsidTr="007C1C46">
        <w:trPr>
          <w:trHeight w:val="262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1</w:t>
            </w:r>
          </w:p>
        </w:tc>
        <w:tc>
          <w:tcPr>
            <w:tcW w:w="2126" w:type="dxa"/>
          </w:tcPr>
          <w:p w:rsidR="00C5324B" w:rsidRPr="00A004B5" w:rsidRDefault="00C5324B" w:rsidP="007C1C46">
            <w:pPr>
              <w:spacing w:before="60" w:after="60"/>
              <w:jc w:val="center"/>
              <w:rPr>
                <w:b/>
              </w:rPr>
            </w:pPr>
            <w:r w:rsidRPr="00A004B5">
              <w:rPr>
                <w:b/>
              </w:rPr>
              <w:t>2</w:t>
            </w:r>
          </w:p>
        </w:tc>
        <w:tc>
          <w:tcPr>
            <w:tcW w:w="5420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3</w:t>
            </w:r>
          </w:p>
        </w:tc>
      </w:tr>
      <w:tr w:rsidR="00774EBD" w:rsidRPr="00AD059E" w:rsidTr="00FF6891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5420" w:type="dxa"/>
          </w:tcPr>
          <w:p w:rsidR="00774EBD" w:rsidRPr="009D7F4E" w:rsidRDefault="00774EBD" w:rsidP="009D7F4E">
            <w:pPr>
              <w:jc w:val="center"/>
            </w:pPr>
            <w:r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5420" w:type="dxa"/>
          </w:tcPr>
          <w:p w:rsidR="00774EBD" w:rsidRPr="009D7F4E" w:rsidRDefault="00774EBD" w:rsidP="009D7F4E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5420" w:type="dxa"/>
          </w:tcPr>
          <w:p w:rsidR="00774EBD" w:rsidRPr="009D7F4E" w:rsidRDefault="00774EBD" w:rsidP="009D7F4E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5420" w:type="dxa"/>
          </w:tcPr>
          <w:p w:rsidR="00774EBD" w:rsidRPr="009D7F4E" w:rsidRDefault="00774EBD" w:rsidP="009D7F4E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5420" w:type="dxa"/>
          </w:tcPr>
          <w:p w:rsidR="00774EBD" w:rsidRPr="009D7F4E" w:rsidRDefault="00774EBD" w:rsidP="009D7F4E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5420" w:type="dxa"/>
          </w:tcPr>
          <w:p w:rsidR="00774EBD" w:rsidRPr="009D7F4E" w:rsidRDefault="00774EBD" w:rsidP="009D7F4E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5420" w:type="dxa"/>
          </w:tcPr>
          <w:p w:rsidR="00774EBD" w:rsidRPr="009D7F4E" w:rsidRDefault="00774EBD" w:rsidP="009D7F4E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774EBD" w:rsidRPr="00774EBD" w:rsidRDefault="00774EBD" w:rsidP="00FF6891">
            <w:pPr>
              <w:jc w:val="center"/>
            </w:pPr>
            <w:r>
              <w:t>1</w:t>
            </w:r>
          </w:p>
        </w:tc>
        <w:tc>
          <w:tcPr>
            <w:tcW w:w="5420" w:type="dxa"/>
          </w:tcPr>
          <w:p w:rsidR="00774EBD" w:rsidRPr="009D7F4E" w:rsidRDefault="00774EBD" w:rsidP="009D7F4E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774EBD" w:rsidRDefault="00774EBD" w:rsidP="00FF6891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774EBD" w:rsidRPr="00774EBD" w:rsidRDefault="00774EBD" w:rsidP="00FF6891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774EBD" w:rsidRPr="009D7F4E" w:rsidRDefault="00774EBD" w:rsidP="009D7F4E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5420" w:type="dxa"/>
          </w:tcPr>
          <w:p w:rsidR="00774EBD" w:rsidRPr="009D7F4E" w:rsidRDefault="00774EBD" w:rsidP="00AC6244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11</w:t>
            </w:r>
          </w:p>
        </w:tc>
        <w:tc>
          <w:tcPr>
            <w:tcW w:w="5420" w:type="dxa"/>
          </w:tcPr>
          <w:p w:rsidR="00774EBD" w:rsidRPr="009D7F4E" w:rsidRDefault="00774EBD" w:rsidP="00AC6244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11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12</w:t>
            </w:r>
          </w:p>
        </w:tc>
        <w:tc>
          <w:tcPr>
            <w:tcW w:w="5420" w:type="dxa"/>
          </w:tcPr>
          <w:p w:rsidR="00774EBD" w:rsidRPr="009D7F4E" w:rsidRDefault="00774EBD" w:rsidP="00AC6244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12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13</w:t>
            </w:r>
          </w:p>
        </w:tc>
        <w:tc>
          <w:tcPr>
            <w:tcW w:w="5420" w:type="dxa"/>
          </w:tcPr>
          <w:p w:rsidR="00774EBD" w:rsidRPr="009D7F4E" w:rsidRDefault="00774EBD" w:rsidP="00AC6244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13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14</w:t>
            </w:r>
          </w:p>
        </w:tc>
        <w:tc>
          <w:tcPr>
            <w:tcW w:w="5420" w:type="dxa"/>
          </w:tcPr>
          <w:p w:rsidR="00774EBD" w:rsidRPr="009D7F4E" w:rsidRDefault="00774EBD" w:rsidP="00AC6244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14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15</w:t>
            </w:r>
          </w:p>
        </w:tc>
        <w:tc>
          <w:tcPr>
            <w:tcW w:w="5420" w:type="dxa"/>
          </w:tcPr>
          <w:p w:rsidR="00774EBD" w:rsidRPr="009D7F4E" w:rsidRDefault="00774EBD" w:rsidP="00AC6244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15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16</w:t>
            </w:r>
          </w:p>
        </w:tc>
        <w:tc>
          <w:tcPr>
            <w:tcW w:w="5420" w:type="dxa"/>
          </w:tcPr>
          <w:p w:rsidR="00774EBD" w:rsidRPr="009D7F4E" w:rsidRDefault="00774EBD" w:rsidP="00AC6244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16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</w:pPr>
            <w:r w:rsidRPr="009D7F4E">
              <w:t>17</w:t>
            </w:r>
          </w:p>
        </w:tc>
        <w:tc>
          <w:tcPr>
            <w:tcW w:w="5420" w:type="dxa"/>
          </w:tcPr>
          <w:p w:rsidR="00774EBD" w:rsidRPr="009D7F4E" w:rsidRDefault="00774EBD" w:rsidP="00AC6244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</w:pPr>
            <w:r w:rsidRPr="009D7F4E">
              <w:t>17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18</w:t>
            </w:r>
          </w:p>
        </w:tc>
        <w:tc>
          <w:tcPr>
            <w:tcW w:w="5420" w:type="dxa"/>
          </w:tcPr>
          <w:p w:rsidR="00774EBD" w:rsidRPr="009D7F4E" w:rsidRDefault="00774EBD" w:rsidP="00AC6244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18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19</w:t>
            </w:r>
          </w:p>
        </w:tc>
        <w:tc>
          <w:tcPr>
            <w:tcW w:w="5420" w:type="dxa"/>
          </w:tcPr>
          <w:p w:rsidR="00774EBD" w:rsidRPr="009D7F4E" w:rsidRDefault="00774EBD" w:rsidP="00AC6244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19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20</w:t>
            </w:r>
          </w:p>
        </w:tc>
        <w:tc>
          <w:tcPr>
            <w:tcW w:w="5420" w:type="dxa"/>
          </w:tcPr>
          <w:p w:rsidR="00774EBD" w:rsidRPr="009D7F4E" w:rsidRDefault="00774EBD" w:rsidP="00AC6244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20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21</w:t>
            </w:r>
          </w:p>
        </w:tc>
        <w:tc>
          <w:tcPr>
            <w:tcW w:w="5420" w:type="dxa"/>
          </w:tcPr>
          <w:p w:rsidR="00774EBD" w:rsidRPr="009D7F4E" w:rsidRDefault="00774EBD" w:rsidP="00AC6244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21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22</w:t>
            </w:r>
          </w:p>
        </w:tc>
        <w:tc>
          <w:tcPr>
            <w:tcW w:w="5420" w:type="dxa"/>
          </w:tcPr>
          <w:p w:rsidR="00774EBD" w:rsidRPr="009D7F4E" w:rsidRDefault="00774EBD" w:rsidP="00AC6244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22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23</w:t>
            </w:r>
          </w:p>
        </w:tc>
        <w:tc>
          <w:tcPr>
            <w:tcW w:w="5420" w:type="dxa"/>
          </w:tcPr>
          <w:p w:rsidR="00774EBD" w:rsidRPr="009D7F4E" w:rsidRDefault="00774EBD" w:rsidP="00AC6244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23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24</w:t>
            </w:r>
          </w:p>
        </w:tc>
        <w:tc>
          <w:tcPr>
            <w:tcW w:w="5420" w:type="dxa"/>
          </w:tcPr>
          <w:p w:rsidR="00774EBD" w:rsidRPr="009D7F4E" w:rsidRDefault="00774EBD" w:rsidP="00AC6244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24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25</w:t>
            </w:r>
          </w:p>
        </w:tc>
        <w:tc>
          <w:tcPr>
            <w:tcW w:w="5420" w:type="dxa"/>
          </w:tcPr>
          <w:p w:rsidR="00774EBD" w:rsidRPr="009D7F4E" w:rsidRDefault="00774EBD" w:rsidP="00AC6244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25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26</w:t>
            </w:r>
          </w:p>
        </w:tc>
        <w:tc>
          <w:tcPr>
            <w:tcW w:w="5420" w:type="dxa"/>
          </w:tcPr>
          <w:p w:rsidR="00774EBD" w:rsidRPr="009D7F4E" w:rsidRDefault="00774EBD" w:rsidP="00AC6244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26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27</w:t>
            </w:r>
          </w:p>
        </w:tc>
        <w:tc>
          <w:tcPr>
            <w:tcW w:w="5420" w:type="dxa"/>
          </w:tcPr>
          <w:p w:rsidR="00774EBD" w:rsidRPr="009D7F4E" w:rsidRDefault="00774EBD" w:rsidP="00AC6244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27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28</w:t>
            </w:r>
          </w:p>
        </w:tc>
        <w:tc>
          <w:tcPr>
            <w:tcW w:w="5420" w:type="dxa"/>
          </w:tcPr>
          <w:p w:rsidR="00774EBD" w:rsidRPr="009D7F4E" w:rsidRDefault="00774EBD" w:rsidP="00AC6244">
            <w:pPr>
              <w:jc w:val="center"/>
            </w:pPr>
            <w:r w:rsidRPr="009D7F4E">
              <w:t>-</w:t>
            </w:r>
          </w:p>
        </w:tc>
      </w:tr>
      <w:tr w:rsidR="00774EBD" w:rsidRPr="00AD059E" w:rsidTr="00023E2E">
        <w:trPr>
          <w:trHeight w:val="284"/>
        </w:trPr>
        <w:tc>
          <w:tcPr>
            <w:tcW w:w="2155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28</w:t>
            </w:r>
          </w:p>
        </w:tc>
        <w:tc>
          <w:tcPr>
            <w:tcW w:w="2126" w:type="dxa"/>
            <w:vAlign w:val="center"/>
          </w:tcPr>
          <w:p w:rsidR="00774EBD" w:rsidRPr="009D7F4E" w:rsidRDefault="00774EBD" w:rsidP="00FF68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20" w:type="dxa"/>
          </w:tcPr>
          <w:p w:rsidR="00774EBD" w:rsidRPr="009D7F4E" w:rsidRDefault="00774EBD" w:rsidP="00AC6244">
            <w:pPr>
              <w:jc w:val="center"/>
            </w:pPr>
            <w:r w:rsidRPr="009D7F4E">
              <w:t>-</w:t>
            </w:r>
          </w:p>
        </w:tc>
      </w:tr>
    </w:tbl>
    <w:p w:rsidR="00C5324B" w:rsidRDefault="00C5324B" w:rsidP="0030415C">
      <w:pPr>
        <w:rPr>
          <w:sz w:val="24"/>
          <w:szCs w:val="24"/>
        </w:rPr>
      </w:pPr>
    </w:p>
    <w:p w:rsidR="00774EBD" w:rsidRPr="009070B7" w:rsidRDefault="00774EBD" w:rsidP="0030415C">
      <w:pPr>
        <w:rPr>
          <w:sz w:val="24"/>
          <w:szCs w:val="24"/>
        </w:rPr>
      </w:pPr>
    </w:p>
    <w:sectPr w:rsidR="00774EBD" w:rsidRPr="009070B7" w:rsidSect="001645B4">
      <w:pgSz w:w="11907" w:h="16840" w:code="9"/>
      <w:pgMar w:top="851" w:right="567" w:bottom="426" w:left="1701" w:header="0" w:footer="0" w:gutter="0"/>
      <w:cols w:space="709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891" w:rsidRDefault="00FF6891">
      <w:r>
        <w:separator/>
      </w:r>
    </w:p>
  </w:endnote>
  <w:endnote w:type="continuationSeparator" w:id="1">
    <w:p w:rsidR="00FF6891" w:rsidRDefault="00FF6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891" w:rsidRDefault="00FF6891">
      <w:r>
        <w:separator/>
      </w:r>
    </w:p>
  </w:footnote>
  <w:footnote w:type="continuationSeparator" w:id="1">
    <w:p w:rsidR="00FF6891" w:rsidRDefault="00FF68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hanging="229"/>
      </w:pPr>
      <w:rPr>
        <w:rFonts w:ascii="Times New Roman" w:hAnsi="Times New Roman" w:cs="Times New Roman"/>
        <w:b w:val="0"/>
        <w:bCs w:val="0"/>
        <w:w w:val="101"/>
        <w:position w:val="11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hanging="231"/>
      </w:pPr>
      <w:rPr>
        <w:rFonts w:ascii="Times New Roman" w:hAnsi="Times New Roman" w:cs="Times New Roman"/>
        <w:b w:val="0"/>
        <w:bCs w:val="0"/>
        <w:w w:val="106"/>
        <w:position w:val="12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18F7FF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821B57"/>
    <w:multiLevelType w:val="hybridMultilevel"/>
    <w:tmpl w:val="1BF4E2A4"/>
    <w:lvl w:ilvl="0" w:tplc="247AD25A">
      <w:start w:val="1"/>
      <w:numFmt w:val="decimal"/>
      <w:pStyle w:val="Heading2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4">
    <w:nsid w:val="10C92C5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9A61D8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06AC1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7213C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67414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9437BD"/>
    <w:multiLevelType w:val="hybridMultilevel"/>
    <w:tmpl w:val="907E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850CA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08F4585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0F3226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E0284F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BB0D6C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3EE4DF9"/>
    <w:multiLevelType w:val="hybridMultilevel"/>
    <w:tmpl w:val="F516E644"/>
    <w:lvl w:ilvl="0" w:tplc="634CBEF0">
      <w:start w:val="1"/>
      <w:numFmt w:val="bullet"/>
      <w:pStyle w:val="a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b w:val="0"/>
        <w:bCs/>
        <w:i w:val="0"/>
        <w:spacing w:val="-1"/>
        <w:sz w:val="16"/>
        <w:szCs w:val="22"/>
        <w:lang w:val="ru-RU"/>
      </w:rPr>
    </w:lvl>
    <w:lvl w:ilvl="1" w:tplc="A36625A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E0AFE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80E2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027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D86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A4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DC6E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55D"/>
    <w:multiLevelType w:val="hybridMultilevel"/>
    <w:tmpl w:val="9CC4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131D"/>
    <w:rsid w:val="000151C7"/>
    <w:rsid w:val="00023E2E"/>
    <w:rsid w:val="00024E09"/>
    <w:rsid w:val="00025C1C"/>
    <w:rsid w:val="000300BA"/>
    <w:rsid w:val="000309C4"/>
    <w:rsid w:val="000605A5"/>
    <w:rsid w:val="00064425"/>
    <w:rsid w:val="00064C70"/>
    <w:rsid w:val="000728F4"/>
    <w:rsid w:val="00073768"/>
    <w:rsid w:val="00074E97"/>
    <w:rsid w:val="000821C9"/>
    <w:rsid w:val="00087361"/>
    <w:rsid w:val="00095941"/>
    <w:rsid w:val="00096D38"/>
    <w:rsid w:val="000B587E"/>
    <w:rsid w:val="000C247F"/>
    <w:rsid w:val="000C6C07"/>
    <w:rsid w:val="000D40BA"/>
    <w:rsid w:val="000D697E"/>
    <w:rsid w:val="000E110C"/>
    <w:rsid w:val="000E3F52"/>
    <w:rsid w:val="001005DF"/>
    <w:rsid w:val="00117D76"/>
    <w:rsid w:val="00120EE2"/>
    <w:rsid w:val="00125123"/>
    <w:rsid w:val="00133BF7"/>
    <w:rsid w:val="00156D6D"/>
    <w:rsid w:val="001645B4"/>
    <w:rsid w:val="00167883"/>
    <w:rsid w:val="001700BF"/>
    <w:rsid w:val="00186787"/>
    <w:rsid w:val="001931E3"/>
    <w:rsid w:val="00195F7C"/>
    <w:rsid w:val="001A19E4"/>
    <w:rsid w:val="001A62CB"/>
    <w:rsid w:val="001B7E58"/>
    <w:rsid w:val="001C36F2"/>
    <w:rsid w:val="001F37B5"/>
    <w:rsid w:val="0020215A"/>
    <w:rsid w:val="00207D87"/>
    <w:rsid w:val="00212033"/>
    <w:rsid w:val="00240AA2"/>
    <w:rsid w:val="00265AA8"/>
    <w:rsid w:val="002711F3"/>
    <w:rsid w:val="002939DC"/>
    <w:rsid w:val="002A2DE8"/>
    <w:rsid w:val="002A2EDD"/>
    <w:rsid w:val="002A4835"/>
    <w:rsid w:val="002B244F"/>
    <w:rsid w:val="002B53EE"/>
    <w:rsid w:val="002E3C60"/>
    <w:rsid w:val="0030415C"/>
    <w:rsid w:val="00316FAD"/>
    <w:rsid w:val="00333E51"/>
    <w:rsid w:val="00342487"/>
    <w:rsid w:val="003541C1"/>
    <w:rsid w:val="00355142"/>
    <w:rsid w:val="00356D88"/>
    <w:rsid w:val="00362131"/>
    <w:rsid w:val="003768CA"/>
    <w:rsid w:val="003B0FD1"/>
    <w:rsid w:val="003B2265"/>
    <w:rsid w:val="003C2B97"/>
    <w:rsid w:val="003C45D5"/>
    <w:rsid w:val="003C548F"/>
    <w:rsid w:val="003D4229"/>
    <w:rsid w:val="00424332"/>
    <w:rsid w:val="004300C1"/>
    <w:rsid w:val="004318AF"/>
    <w:rsid w:val="004543D3"/>
    <w:rsid w:val="004636FF"/>
    <w:rsid w:val="00480356"/>
    <w:rsid w:val="00487232"/>
    <w:rsid w:val="004A0ED4"/>
    <w:rsid w:val="004D2694"/>
    <w:rsid w:val="004E2222"/>
    <w:rsid w:val="0050170E"/>
    <w:rsid w:val="005025B7"/>
    <w:rsid w:val="00503170"/>
    <w:rsid w:val="005130C3"/>
    <w:rsid w:val="00513C87"/>
    <w:rsid w:val="005270A9"/>
    <w:rsid w:val="00527FEE"/>
    <w:rsid w:val="005315CE"/>
    <w:rsid w:val="0053357E"/>
    <w:rsid w:val="00552AC1"/>
    <w:rsid w:val="00562084"/>
    <w:rsid w:val="00573D6C"/>
    <w:rsid w:val="00574381"/>
    <w:rsid w:val="00574FA5"/>
    <w:rsid w:val="00576F82"/>
    <w:rsid w:val="005B0395"/>
    <w:rsid w:val="005B719A"/>
    <w:rsid w:val="005C4074"/>
    <w:rsid w:val="005E6734"/>
    <w:rsid w:val="005F5B2E"/>
    <w:rsid w:val="00604240"/>
    <w:rsid w:val="00604B66"/>
    <w:rsid w:val="0065776A"/>
    <w:rsid w:val="006632EC"/>
    <w:rsid w:val="00686EDC"/>
    <w:rsid w:val="006A0C76"/>
    <w:rsid w:val="006A72FD"/>
    <w:rsid w:val="006B3BF9"/>
    <w:rsid w:val="006C1582"/>
    <w:rsid w:val="006D0A97"/>
    <w:rsid w:val="006D534B"/>
    <w:rsid w:val="006F21E2"/>
    <w:rsid w:val="006F28F4"/>
    <w:rsid w:val="006F4D06"/>
    <w:rsid w:val="00710ADD"/>
    <w:rsid w:val="00716749"/>
    <w:rsid w:val="0072481F"/>
    <w:rsid w:val="007272F0"/>
    <w:rsid w:val="0073535F"/>
    <w:rsid w:val="00752FB7"/>
    <w:rsid w:val="00755F32"/>
    <w:rsid w:val="00774EBD"/>
    <w:rsid w:val="007A0F0C"/>
    <w:rsid w:val="007B0E0A"/>
    <w:rsid w:val="007B4C1C"/>
    <w:rsid w:val="007B66D9"/>
    <w:rsid w:val="007C1C46"/>
    <w:rsid w:val="007C45DE"/>
    <w:rsid w:val="007C7E02"/>
    <w:rsid w:val="007F3C12"/>
    <w:rsid w:val="007F552A"/>
    <w:rsid w:val="00803339"/>
    <w:rsid w:val="00804F11"/>
    <w:rsid w:val="00811DEC"/>
    <w:rsid w:val="00822CDE"/>
    <w:rsid w:val="0082766E"/>
    <w:rsid w:val="00830BFB"/>
    <w:rsid w:val="00833B3C"/>
    <w:rsid w:val="00860888"/>
    <w:rsid w:val="00862228"/>
    <w:rsid w:val="00863ADA"/>
    <w:rsid w:val="00865A17"/>
    <w:rsid w:val="0089154F"/>
    <w:rsid w:val="00891F7C"/>
    <w:rsid w:val="008A3563"/>
    <w:rsid w:val="008B25AA"/>
    <w:rsid w:val="008B2D85"/>
    <w:rsid w:val="008C2DA7"/>
    <w:rsid w:val="008D1B6A"/>
    <w:rsid w:val="009070B7"/>
    <w:rsid w:val="00931B5B"/>
    <w:rsid w:val="00932E48"/>
    <w:rsid w:val="0095314B"/>
    <w:rsid w:val="00991666"/>
    <w:rsid w:val="00992B91"/>
    <w:rsid w:val="009A4763"/>
    <w:rsid w:val="009B125F"/>
    <w:rsid w:val="009B24A4"/>
    <w:rsid w:val="009C0E58"/>
    <w:rsid w:val="009C6663"/>
    <w:rsid w:val="009D1E02"/>
    <w:rsid w:val="009D7092"/>
    <w:rsid w:val="009D716A"/>
    <w:rsid w:val="009D7F4E"/>
    <w:rsid w:val="009E7A9C"/>
    <w:rsid w:val="00A02C16"/>
    <w:rsid w:val="00A02E37"/>
    <w:rsid w:val="00A05BAA"/>
    <w:rsid w:val="00A07E67"/>
    <w:rsid w:val="00A11F36"/>
    <w:rsid w:val="00A15B91"/>
    <w:rsid w:val="00A20F80"/>
    <w:rsid w:val="00A25497"/>
    <w:rsid w:val="00A422E6"/>
    <w:rsid w:val="00A611E7"/>
    <w:rsid w:val="00A80D43"/>
    <w:rsid w:val="00A82F7A"/>
    <w:rsid w:val="00A833AC"/>
    <w:rsid w:val="00A83AE1"/>
    <w:rsid w:val="00A86837"/>
    <w:rsid w:val="00A919EF"/>
    <w:rsid w:val="00AA4EE7"/>
    <w:rsid w:val="00AA5261"/>
    <w:rsid w:val="00AB0B08"/>
    <w:rsid w:val="00AB2F18"/>
    <w:rsid w:val="00AC32D4"/>
    <w:rsid w:val="00AC4A99"/>
    <w:rsid w:val="00AC6244"/>
    <w:rsid w:val="00AD1148"/>
    <w:rsid w:val="00AD5426"/>
    <w:rsid w:val="00AD77BC"/>
    <w:rsid w:val="00AE1871"/>
    <w:rsid w:val="00AE7141"/>
    <w:rsid w:val="00B053DA"/>
    <w:rsid w:val="00B26243"/>
    <w:rsid w:val="00B34285"/>
    <w:rsid w:val="00B420D9"/>
    <w:rsid w:val="00B51C0B"/>
    <w:rsid w:val="00B55A39"/>
    <w:rsid w:val="00B57410"/>
    <w:rsid w:val="00B66943"/>
    <w:rsid w:val="00B731A7"/>
    <w:rsid w:val="00B77BD8"/>
    <w:rsid w:val="00B870A9"/>
    <w:rsid w:val="00B9086D"/>
    <w:rsid w:val="00B97657"/>
    <w:rsid w:val="00BA116E"/>
    <w:rsid w:val="00BB2606"/>
    <w:rsid w:val="00BB54D0"/>
    <w:rsid w:val="00BC2AC4"/>
    <w:rsid w:val="00BE1E30"/>
    <w:rsid w:val="00BE2439"/>
    <w:rsid w:val="00BE41AD"/>
    <w:rsid w:val="00BF262F"/>
    <w:rsid w:val="00C2250C"/>
    <w:rsid w:val="00C244D3"/>
    <w:rsid w:val="00C40365"/>
    <w:rsid w:val="00C42450"/>
    <w:rsid w:val="00C5324B"/>
    <w:rsid w:val="00C5465C"/>
    <w:rsid w:val="00C63B2F"/>
    <w:rsid w:val="00C739F9"/>
    <w:rsid w:val="00C761E4"/>
    <w:rsid w:val="00C82BCF"/>
    <w:rsid w:val="00C967DF"/>
    <w:rsid w:val="00CA3272"/>
    <w:rsid w:val="00CB6539"/>
    <w:rsid w:val="00CD5229"/>
    <w:rsid w:val="00CE5892"/>
    <w:rsid w:val="00CF7EE1"/>
    <w:rsid w:val="00D10554"/>
    <w:rsid w:val="00D131E5"/>
    <w:rsid w:val="00D316F2"/>
    <w:rsid w:val="00D323E2"/>
    <w:rsid w:val="00D452B0"/>
    <w:rsid w:val="00D81DBB"/>
    <w:rsid w:val="00D85CBC"/>
    <w:rsid w:val="00DA3205"/>
    <w:rsid w:val="00DA72A0"/>
    <w:rsid w:val="00DA7374"/>
    <w:rsid w:val="00DB2901"/>
    <w:rsid w:val="00DB30A4"/>
    <w:rsid w:val="00DB43FA"/>
    <w:rsid w:val="00DB5AD2"/>
    <w:rsid w:val="00DD72D9"/>
    <w:rsid w:val="00DF5E5B"/>
    <w:rsid w:val="00E1651A"/>
    <w:rsid w:val="00E1740D"/>
    <w:rsid w:val="00E22812"/>
    <w:rsid w:val="00E26BA3"/>
    <w:rsid w:val="00E301AF"/>
    <w:rsid w:val="00E43A95"/>
    <w:rsid w:val="00E54E5B"/>
    <w:rsid w:val="00E71F4A"/>
    <w:rsid w:val="00E85165"/>
    <w:rsid w:val="00E92894"/>
    <w:rsid w:val="00EA089B"/>
    <w:rsid w:val="00EB097F"/>
    <w:rsid w:val="00EC64EC"/>
    <w:rsid w:val="00ED7EA1"/>
    <w:rsid w:val="00EF2615"/>
    <w:rsid w:val="00EF4AEE"/>
    <w:rsid w:val="00F00F37"/>
    <w:rsid w:val="00F25972"/>
    <w:rsid w:val="00F331CD"/>
    <w:rsid w:val="00F333F8"/>
    <w:rsid w:val="00F33DD3"/>
    <w:rsid w:val="00F36195"/>
    <w:rsid w:val="00F503D1"/>
    <w:rsid w:val="00F70119"/>
    <w:rsid w:val="00F81F76"/>
    <w:rsid w:val="00F83946"/>
    <w:rsid w:val="00F91052"/>
    <w:rsid w:val="00F96681"/>
    <w:rsid w:val="00FA4EF8"/>
    <w:rsid w:val="00FC1382"/>
    <w:rsid w:val="00FC7697"/>
    <w:rsid w:val="00FF2CFA"/>
    <w:rsid w:val="00FF6891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05D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05DF"/>
    <w:rPr>
      <w:sz w:val="20"/>
      <w:szCs w:val="20"/>
    </w:rPr>
  </w:style>
  <w:style w:type="paragraph" w:styleId="a6">
    <w:name w:val="footer"/>
    <w:basedOn w:val="a0"/>
    <w:link w:val="a7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1005DF"/>
    <w:rPr>
      <w:sz w:val="20"/>
      <w:szCs w:val="20"/>
    </w:rPr>
  </w:style>
  <w:style w:type="paragraph" w:styleId="a8">
    <w:name w:val="footnote text"/>
    <w:basedOn w:val="a0"/>
    <w:link w:val="a9"/>
    <w:uiPriority w:val="99"/>
    <w:semiHidden/>
    <w:rsid w:val="001005DF"/>
  </w:style>
  <w:style w:type="character" w:customStyle="1" w:styleId="a9">
    <w:name w:val="Текст сноски Знак"/>
    <w:basedOn w:val="a1"/>
    <w:link w:val="a8"/>
    <w:uiPriority w:val="99"/>
    <w:semiHidden/>
    <w:rsid w:val="001005DF"/>
    <w:rPr>
      <w:sz w:val="20"/>
      <w:szCs w:val="20"/>
    </w:rPr>
  </w:style>
  <w:style w:type="character" w:styleId="aa">
    <w:name w:val="footnote reference"/>
    <w:basedOn w:val="a1"/>
    <w:uiPriority w:val="99"/>
    <w:semiHidden/>
    <w:rsid w:val="001005DF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b">
    <w:name w:val="endnote text"/>
    <w:basedOn w:val="a0"/>
    <w:link w:val="ac"/>
    <w:uiPriority w:val="99"/>
    <w:semiHidden/>
    <w:rsid w:val="00167883"/>
  </w:style>
  <w:style w:type="character" w:customStyle="1" w:styleId="ac">
    <w:name w:val="Текст концевой сноски Знак"/>
    <w:basedOn w:val="a1"/>
    <w:link w:val="ab"/>
    <w:uiPriority w:val="99"/>
    <w:semiHidden/>
    <w:rsid w:val="001005DF"/>
    <w:rPr>
      <w:sz w:val="20"/>
      <w:szCs w:val="20"/>
    </w:rPr>
  </w:style>
  <w:style w:type="character" w:styleId="ad">
    <w:name w:val="endnote reference"/>
    <w:basedOn w:val="a1"/>
    <w:uiPriority w:val="99"/>
    <w:semiHidden/>
    <w:rsid w:val="00167883"/>
    <w:rPr>
      <w:rFonts w:cs="Times New Roman"/>
      <w:vertAlign w:val="superscript"/>
    </w:rPr>
  </w:style>
  <w:style w:type="paragraph" w:customStyle="1" w:styleId="TableParagraph">
    <w:name w:val="Table Paragraph"/>
    <w:basedOn w:val="a0"/>
    <w:uiPriority w:val="99"/>
    <w:rsid w:val="0030415C"/>
    <w:pPr>
      <w:widowControl w:val="0"/>
      <w:adjustRightInd w:val="0"/>
    </w:pPr>
    <w:rPr>
      <w:sz w:val="24"/>
      <w:szCs w:val="24"/>
    </w:rPr>
  </w:style>
  <w:style w:type="paragraph" w:customStyle="1" w:styleId="1">
    <w:name w:val="Обычный1"/>
    <w:rsid w:val="00D131E5"/>
    <w:pPr>
      <w:spacing w:after="0" w:line="240" w:lineRule="auto"/>
    </w:pPr>
    <w:rPr>
      <w:sz w:val="24"/>
      <w:szCs w:val="20"/>
    </w:rPr>
  </w:style>
  <w:style w:type="paragraph" w:customStyle="1" w:styleId="2">
    <w:name w:val="Обычный2"/>
    <w:rsid w:val="00AD5426"/>
    <w:pPr>
      <w:spacing w:after="0" w:line="240" w:lineRule="auto"/>
    </w:pPr>
    <w:rPr>
      <w:sz w:val="24"/>
      <w:szCs w:val="20"/>
    </w:rPr>
  </w:style>
  <w:style w:type="paragraph" w:customStyle="1" w:styleId="3">
    <w:name w:val="Обычный3"/>
    <w:rsid w:val="0065776A"/>
    <w:pPr>
      <w:spacing w:after="0" w:line="240" w:lineRule="auto"/>
    </w:pPr>
    <w:rPr>
      <w:sz w:val="24"/>
      <w:szCs w:val="20"/>
    </w:rPr>
  </w:style>
  <w:style w:type="paragraph" w:customStyle="1" w:styleId="4">
    <w:name w:val="Обычный4"/>
    <w:rsid w:val="00862228"/>
    <w:pPr>
      <w:spacing w:after="0" w:line="240" w:lineRule="auto"/>
    </w:pPr>
    <w:rPr>
      <w:sz w:val="24"/>
      <w:szCs w:val="20"/>
    </w:rPr>
  </w:style>
  <w:style w:type="paragraph" w:customStyle="1" w:styleId="Heading21">
    <w:name w:val="Heading 21"/>
    <w:basedOn w:val="a0"/>
    <w:next w:val="a0"/>
    <w:rsid w:val="006D0A97"/>
    <w:pPr>
      <w:widowControl w:val="0"/>
      <w:numPr>
        <w:numId w:val="3"/>
      </w:numPr>
      <w:autoSpaceDE/>
      <w:autoSpaceDN/>
      <w:spacing w:before="100"/>
      <w:jc w:val="both"/>
      <w:outlineLvl w:val="5"/>
    </w:pPr>
    <w:rPr>
      <w:rFonts w:ascii="Arial" w:hAnsi="Arial"/>
      <w:b/>
      <w:bCs/>
      <w:sz w:val="18"/>
      <w:szCs w:val="22"/>
      <w:u w:val="single" w:color="000000"/>
      <w:lang w:eastAsia="en-US"/>
    </w:rPr>
  </w:style>
  <w:style w:type="paragraph" w:customStyle="1" w:styleId="ae">
    <w:name w:val="Виды и параметры подзаголовок"/>
    <w:basedOn w:val="a0"/>
    <w:link w:val="af"/>
    <w:rsid w:val="006D0A97"/>
    <w:pPr>
      <w:widowControl w:val="0"/>
      <w:suppressAutoHyphens/>
      <w:autoSpaceDE/>
      <w:autoSpaceDN/>
      <w:spacing w:before="110" w:after="60"/>
      <w:ind w:left="113" w:firstLine="709"/>
      <w:jc w:val="both"/>
    </w:pPr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">
    <w:name w:val="Виды и параметры подзаголовок Знак"/>
    <w:link w:val="ae"/>
    <w:rsid w:val="006D0A97"/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0">
    <w:name w:val="Параметры Знак Знак"/>
    <w:link w:val="a"/>
    <w:rsid w:val="006D0A97"/>
    <w:rPr>
      <w:rFonts w:ascii="Arial" w:hAnsi="Arial"/>
      <w:spacing w:val="-1"/>
      <w:sz w:val="18"/>
      <w:szCs w:val="18"/>
      <w:lang w:val="en-US"/>
    </w:rPr>
  </w:style>
  <w:style w:type="paragraph" w:customStyle="1" w:styleId="a">
    <w:name w:val="Параметры"/>
    <w:link w:val="af0"/>
    <w:rsid w:val="006D0A97"/>
    <w:pPr>
      <w:numPr>
        <w:ilvl w:val="1"/>
        <w:numId w:val="5"/>
      </w:numPr>
      <w:tabs>
        <w:tab w:val="left" w:pos="578"/>
        <w:tab w:val="left" w:pos="1148"/>
      </w:tabs>
      <w:spacing w:before="60" w:after="0" w:line="240" w:lineRule="auto"/>
      <w:ind w:right="170"/>
      <w:jc w:val="both"/>
    </w:pPr>
    <w:rPr>
      <w:rFonts w:ascii="Arial" w:hAnsi="Arial"/>
      <w:spacing w:val="-1"/>
      <w:sz w:val="18"/>
      <w:szCs w:val="18"/>
      <w:lang w:val="en-US"/>
    </w:rPr>
  </w:style>
  <w:style w:type="paragraph" w:styleId="af1">
    <w:name w:val="Body Text Indent"/>
    <w:next w:val="a0"/>
    <w:link w:val="af2"/>
    <w:uiPriority w:val="99"/>
    <w:semiHidden/>
    <w:unhideWhenUsed/>
    <w:rsid w:val="006D0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6D0A97"/>
    <w:rPr>
      <w:sz w:val="20"/>
      <w:szCs w:val="20"/>
    </w:rPr>
  </w:style>
  <w:style w:type="paragraph" w:customStyle="1" w:styleId="af3">
    <w:name w:val="Виды заголовок"/>
    <w:next w:val="a0"/>
    <w:rsid w:val="00095941"/>
    <w:pPr>
      <w:spacing w:before="160" w:after="60" w:line="240" w:lineRule="auto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  <w:style w:type="paragraph" w:customStyle="1" w:styleId="5">
    <w:name w:val="Обычный5"/>
    <w:rsid w:val="00DB43FA"/>
    <w:pPr>
      <w:spacing w:after="0" w:line="240" w:lineRule="auto"/>
    </w:pPr>
    <w:rPr>
      <w:sz w:val="24"/>
      <w:szCs w:val="20"/>
    </w:rPr>
  </w:style>
  <w:style w:type="paragraph" w:customStyle="1" w:styleId="6">
    <w:name w:val="Обычный6"/>
    <w:rsid w:val="00356D88"/>
    <w:pPr>
      <w:spacing w:after="0" w:line="240" w:lineRule="auto"/>
    </w:pPr>
    <w:rPr>
      <w:sz w:val="24"/>
      <w:szCs w:val="20"/>
    </w:rPr>
  </w:style>
  <w:style w:type="paragraph" w:customStyle="1" w:styleId="7">
    <w:name w:val="Обычный7"/>
    <w:rsid w:val="00023E2E"/>
    <w:pPr>
      <w:spacing w:after="0" w:line="240" w:lineRule="auto"/>
    </w:pPr>
    <w:rPr>
      <w:sz w:val="24"/>
      <w:szCs w:val="20"/>
    </w:rPr>
  </w:style>
  <w:style w:type="paragraph" w:customStyle="1" w:styleId="8">
    <w:name w:val="Обычный8"/>
    <w:rsid w:val="00AC6244"/>
    <w:pPr>
      <w:spacing w:after="0" w:line="240" w:lineRule="auto"/>
    </w:pPr>
    <w:rPr>
      <w:sz w:val="24"/>
      <w:szCs w:val="20"/>
    </w:rPr>
  </w:style>
  <w:style w:type="paragraph" w:customStyle="1" w:styleId="9">
    <w:name w:val="Обычный9"/>
    <w:rsid w:val="009C0E58"/>
    <w:pPr>
      <w:spacing w:after="0" w:line="240" w:lineRule="auto"/>
    </w:pPr>
    <w:rPr>
      <w:sz w:val="24"/>
      <w:szCs w:val="20"/>
    </w:rPr>
  </w:style>
  <w:style w:type="paragraph" w:customStyle="1" w:styleId="10">
    <w:name w:val="Обычный10"/>
    <w:rsid w:val="00774EBD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2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00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6FA04-E1C4-45C1-8935-5FC0AD338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653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chugreeva</cp:lastModifiedBy>
  <cp:revision>7</cp:revision>
  <cp:lastPrinted>2019-08-01T08:11:00Z</cp:lastPrinted>
  <dcterms:created xsi:type="dcterms:W3CDTF">2019-11-15T13:07:00Z</dcterms:created>
  <dcterms:modified xsi:type="dcterms:W3CDTF">2019-12-06T08:45:00Z</dcterms:modified>
</cp:coreProperties>
</file>